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НАРОДНО ЧИТАЛИЩЕ „ИВАН АНГЕЛОВ ГРОЗДАНОВ – 1927 г.”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0"/>
          <w:shd w:val="clear" w:fill="auto"/>
        </w:rPr>
        <w:t>с. Алеко Константиново, община Пазарджик, тел.: 0894 367 447, e-mail: chitaliste_aleko@abv.bg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  <w:lang w:val="bg-BG"/>
        </w:rPr>
        <w:t>ПЛАН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 xml:space="preserve"> за дейността на Народно читалище 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 xml:space="preserve">„Иван Ангелов Грозданов – 1927 г.” 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 xml:space="preserve">с. Алеко Константиново, 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>община Пазарджик за 202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  <w:lang w:val="bg-BG"/>
        </w:rPr>
        <w:t>2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>г.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ОСНОВНИ ЗАДАЧИ НА ЧИТАЛИЩЕТО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Народните читалища са културните институции с най-голяма заслуга за запазване на българската култура, бит и национални ценности.  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Читалището ни работи за разнообразяване на културния живот на с. Алеко Константиново, за запазване на местните традиции и обичаи, за развитие творческите заложби на подрастващите и населението, за възпитанието им към любов и съхранение на родното, за приобщаването им към изкуството и културата, за развитието на личността.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  Разширяване дейността на читалището с нови форми и младежки инициативи.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- Привличане на нови самодейци 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приобщаване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на младото поколение към традициите на селото.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 Издирване, съхраняване и популяризиране на местния автентичен фолклор.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Участие на съставите в местни, национални и международни фестивали.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  Координации и сътрудничество с другите институции в селото.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Подпомагане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изграждането на ценностна система у децата и младежите.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Поддържане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активно партньорство и сътрудничество с общинската администрация, РЕКИЦ и НПО, както и с културните институции и бизнеса за взаимна полза.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 Участие в програми и проекти.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Налагане името на читалището и библиотеката като водещ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институци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в селото.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Културен календар за мероприятията по месеци за 202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  <w:lang w:val="bg-BG"/>
        </w:rPr>
        <w:t>2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г.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970"/>
        <w:gridCol w:w="55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8"/>
                <w:shd w:val="clear" w:fill="auto"/>
              </w:rPr>
              <w:t>Месец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8"/>
                <w:shd w:val="clear" w:fill="auto"/>
              </w:rPr>
              <w:t>Мероприятия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януари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-15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9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г.от рождението на Алеко Константинов-български писател,сатирик и пътеписец /1863-1897/-рецитал и витрина в библиотеката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18.01.-166г. от рождението на Райна Княгиня -българска учителка ушила знамето на Априлското въстание/1856-1917/-тематичен кът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/>
                <w:color w:val="auto"/>
                <w:spacing w:val="0"/>
                <w:position w:val="0"/>
                <w:lang w:val="bg-BG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21.01. – Честване на Деня на родилната помощ /Бабин ден/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-тържество в пенсионерския клуб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февруари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01.02. – Трифон Зарезан – зарязване на лозе /обичай /,съвместно с пенсионерския клуб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12.02.Медународен ден на Дарвин,ден на ЕВОЛЮЦИЯТА-годишнина от раждането на английския биолог,създател на теорията за произхода на видовете /витрина/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19.02.  –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годишнина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от обесването на Васил Левски -литературно-музикална програма съвместно с училищетo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март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01.03. – Конкурс за изработване на мартеници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с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изложба и Баба Марта в детската градина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01.03.Ден на художествената самодейност и любителското творчество-тържество в ПК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03.март – 14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г.от подписването на Санстефанския мирен договор и освобождението на България от османско владичество/1878/-рецитал с ученици от местното училище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тематична изложба.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08.03. – Международен ден на жената – тържество в пенсионерския клуб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22.03. – Първа пролет – изложба на детски рисунки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април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– Международен ден на детската книга – маратон на четенето с приказки от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български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автори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и рисунки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на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любими герои от приказките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.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-21.04.-Празник на Пазарджик-Св.равноапостоли Константин и Елена-изява на ФГ”Светогорка”на празничната сцена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-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Великден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– концерт и конкурс за най-шарено яйце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- Седмица на детската книга – разказване на любими детски приказки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с ученици от училището.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bg-BG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8"/>
                <w:szCs w:val="28"/>
                <w:shd w:val="clear" w:fill="auto"/>
                <w:lang w:val="bg-BG"/>
              </w:rPr>
              <w:t>май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24.05. – Събор на селото – празничен концерт за Деня на българската просвета и култура -съвместно с кметсвото,училището ,пенсионерския клуб и детската градина .Със специалното  участие на фолклорната група „Светогорка“с ръководител маестро Иванка Паунова.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юни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01.06. – Международен ден на детето – четене на приказки, рисунка на асфалт и забавни игри с награди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02.06. – Ден на Ботев и загиналите за свободата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и независимостта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на България –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тематичен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кът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-“Лято в библиотеката” с деца от с.Алеко Константиново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/>
                <w:color w:val="auto"/>
                <w:spacing w:val="0"/>
                <w:position w:val="0"/>
                <w:lang w:val="bg-BG"/>
              </w:rPr>
            </w:pPr>
            <w:r>
              <w:rPr>
                <w:color w:val="auto"/>
                <w:spacing w:val="0"/>
                <w:position w:val="0"/>
                <w:sz w:val="28"/>
                <w:szCs w:val="28"/>
                <w:lang w:val="bg-BG"/>
              </w:rPr>
              <w:t>юли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-“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Лято в библиотеката” – инициативи за стимулиране на детското четене и лично творчество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в клуб по интереси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>АВГУСТ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-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''Лято в библиотеката"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16.08.-136 г.от рождението на Дора Габе-българска писателка и преводачка/1886-1983/-витрина 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/>
                <w:color w:val="auto"/>
                <w:spacing w:val="0"/>
                <w:position w:val="0"/>
                <w:lang w:val="bg-BG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/>
                <w:color w:val="auto"/>
                <w:spacing w:val="0"/>
                <w:position w:val="0"/>
                <w:lang w:val="bg-BG"/>
              </w:rPr>
            </w:pPr>
            <w:r>
              <w:rPr>
                <w:rFonts w:hint="default"/>
                <w:color w:val="auto"/>
                <w:spacing w:val="0"/>
                <w:position w:val="0"/>
                <w:lang w:val="bg-BG"/>
              </w:rPr>
              <w:t>28.08- ДЕН НА 13-те ПОИМЕННИ БЕЗСМЪРТНИ БЪЛГАРИ: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/>
                <w:color w:val="auto"/>
                <w:spacing w:val="0"/>
                <w:position w:val="0"/>
                <w:lang w:val="bg-BG"/>
              </w:rPr>
            </w:pPr>
            <w:r>
              <w:rPr>
                <w:rFonts w:hint="default"/>
                <w:color w:val="auto"/>
                <w:spacing w:val="0"/>
                <w:position w:val="0"/>
                <w:lang w:val="bg-BG"/>
              </w:rPr>
              <w:t>ХАН АСПАРУХ,КНЯЗ БОРИС,ЦАР СИМЕОН,СВ.КЛИМЕНТ ОХРИДСКИ,СВ.ЙОАН РИЛСКИ,СВ.ПАТРИАРХ ЕВТИМИЙ,ОТЕЦ ПАИСИЙ,ВАСИЛ ЛЕВСКИ-ИКОНА НА БЪЛГАРСКАТА СВОБОДА,БАБА ТОНКА-МАЙКА НА БЕЗСТАШИЕТО,КНЯЗ АЛЕКСАНДЪР БАТЕНБЕРГ,ПЕНЧО СЛАВЕЙКОВ,ВАНЧЕ МИХАЙЛОВ,ЦАР БОРИС ТРЕТИ- /тематична изложба/.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/>
                <w:color w:val="auto"/>
                <w:spacing w:val="0"/>
                <w:position w:val="0"/>
                <w:lang w:val="bg-BG"/>
              </w:rPr>
            </w:pPr>
          </w:p>
        </w:tc>
      </w:tr>
    </w:tbl>
    <w:p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991"/>
        <w:gridCol w:w="55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септември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06.09. – Ден на Съединението-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рецитал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;витрина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22.09. – Ден на Независимостта на България-рецитал съвместно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училището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;витрина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-Честване на 95 годишен юбилей на читалището-празничен концерт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октомври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1.10.Международен ден на възрастните хора-тържество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1.10.-Ден на българската поезия-четене на стихотворения с ученици 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19.10. – Международен ден на четенето-четене на любими детски приказки с ученици от местното училище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23.10.-102 г. от рождението на Джани Родари/1920-1980/,италиански писател-витрина в библиотеката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ноември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01.11. – Ден на народните будители-рецитал с учени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ци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14.11. – 11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5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г. от рождението на Астрид Линдгрен – карнавал с ученици от училището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21.11. – Ден на християнското семейство-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коледен концерт в читалището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bookmarkStart w:id="0" w:name="_GoBack"/>
            <w:bookmarkEnd w:id="0"/>
          </w:p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декември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Конкурс за коледна картичка и писмо да ДЯДО КОЛЕДА-с ученици от местното училище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left="0" w:right="0" w:firstLine="708"/>
        <w:jc w:val="righ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Председател: Йорданка Стефанова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</w:t>
      </w:r>
    </w:p>
    <w:p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compat>
    <w:splitPgBreakAndParaMark/>
    <w:compatSetting w:name="compatibilityMode" w:uri="http://schemas.microsoft.com/office/word" w:val="12"/>
  </w:compat>
  <w:rsids>
    <w:rsidRoot w:val="00000000"/>
    <w:rsid w:val="00F757E1"/>
    <w:rsid w:val="045B03E3"/>
    <w:rsid w:val="06BD6F63"/>
    <w:rsid w:val="086168DA"/>
    <w:rsid w:val="16202F53"/>
    <w:rsid w:val="1FE8007A"/>
    <w:rsid w:val="22CE78DA"/>
    <w:rsid w:val="24732128"/>
    <w:rsid w:val="3A0850F7"/>
    <w:rsid w:val="54B670E7"/>
    <w:rsid w:val="5C653BCA"/>
    <w:rsid w:val="6CEF5EEC"/>
    <w:rsid w:val="6F4E1060"/>
    <w:rsid w:val="70F716C8"/>
    <w:rsid w:val="79E361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137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2021-03-25T10:36:00Z</dcterms:created>
  <dc:creator>PC</dc:creator>
  <cp:lastModifiedBy>PC</cp:lastModifiedBy>
  <dcterms:modified xsi:type="dcterms:W3CDTF">2022-03-28T11:37:08Z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978E9ADB523F425B9E3989D6C17CAE5E</vt:lpwstr>
  </property>
</Properties>
</file>